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110A" w14:textId="77777777" w:rsidR="0047108A" w:rsidRDefault="00180B63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  <w:r>
        <w:rPr>
          <w:rFonts w:ascii="Arial" w:hAnsi="Arial"/>
          <w:b/>
          <w:bCs/>
          <w:noProof/>
          <w:color w:val="008040"/>
          <w:sz w:val="20"/>
          <w:szCs w:val="20"/>
          <w:shd w:val="clear" w:color="auto" w:fill="FEFFFF"/>
        </w:rPr>
        <w:drawing>
          <wp:anchor distT="152400" distB="152400" distL="152400" distR="152400" simplePos="0" relativeHeight="251659264" behindDoc="0" locked="0" layoutInCell="1" allowOverlap="1" wp14:anchorId="2F3C7F43" wp14:editId="3EEAF92B">
            <wp:simplePos x="0" y="0"/>
            <wp:positionH relativeFrom="margin">
              <wp:posOffset>2130229</wp:posOffset>
            </wp:positionH>
            <wp:positionV relativeFrom="page">
              <wp:posOffset>603818</wp:posOffset>
            </wp:positionV>
            <wp:extent cx="1846897" cy="18641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6897" cy="1864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8C8473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45C2051F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3F4B4BD5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46A8EE7D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59D20F85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6AAA408C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207B35E5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31CF4F69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hAnsi="Arial"/>
          <w:b/>
          <w:bCs/>
          <w:color w:val="008040"/>
          <w:sz w:val="20"/>
          <w:szCs w:val="20"/>
          <w:shd w:val="clear" w:color="auto" w:fill="FEFFFF"/>
        </w:rPr>
      </w:pPr>
    </w:p>
    <w:p w14:paraId="792631FA" w14:textId="77777777" w:rsidR="0047108A" w:rsidRDefault="00180B63">
      <w:pPr>
        <w:pStyle w:val="Default"/>
        <w:spacing w:before="0" w:after="120" w:line="240" w:lineRule="auto"/>
        <w:jc w:val="center"/>
        <w:rPr>
          <w:rFonts w:ascii="Arial" w:eastAsia="Arial" w:hAnsi="Arial" w:cs="Arial"/>
          <w:b/>
          <w:bCs/>
          <w:color w:val="008040"/>
          <w:sz w:val="20"/>
          <w:szCs w:val="20"/>
          <w:shd w:val="clear" w:color="auto" w:fill="FEFFFF"/>
        </w:rPr>
      </w:pPr>
      <w:r>
        <w:rPr>
          <w:rFonts w:ascii="Arial" w:hAnsi="Arial"/>
          <w:b/>
          <w:bCs/>
          <w:color w:val="008040"/>
          <w:sz w:val="44"/>
          <w:szCs w:val="44"/>
          <w:shd w:val="clear" w:color="auto" w:fill="FEFFFF"/>
          <w:lang w:val="en-US"/>
        </w:rPr>
        <w:t>The Old School has a Low Carbon, Environment and Sustainability policy</w:t>
      </w:r>
      <w:r>
        <w:rPr>
          <w:rFonts w:ascii="Arial" w:hAnsi="Arial"/>
          <w:b/>
          <w:bCs/>
          <w:color w:val="008040"/>
          <w:sz w:val="20"/>
          <w:szCs w:val="20"/>
          <w:shd w:val="clear" w:color="auto" w:fill="FEFFFF"/>
          <w:lang w:val="en-US"/>
        </w:rPr>
        <w:t>.</w:t>
      </w:r>
    </w:p>
    <w:p w14:paraId="495844EC" w14:textId="77777777" w:rsidR="0047108A" w:rsidRPr="0024529E" w:rsidRDefault="0047108A">
      <w:pPr>
        <w:pStyle w:val="Default"/>
        <w:spacing w:before="0" w:after="120" w:line="240" w:lineRule="auto"/>
        <w:jc w:val="center"/>
        <w:rPr>
          <w:rFonts w:ascii="Arial" w:eastAsia="Arial" w:hAnsi="Arial" w:cs="Arial"/>
          <w:b/>
          <w:bCs/>
          <w:color w:val="008040"/>
          <w:sz w:val="28"/>
          <w:szCs w:val="28"/>
          <w:shd w:val="clear" w:color="auto" w:fill="FEFFFF"/>
        </w:rPr>
      </w:pPr>
    </w:p>
    <w:p w14:paraId="5A58EA60" w14:textId="77777777" w:rsidR="0047108A" w:rsidRPr="0024529E" w:rsidRDefault="00180B63">
      <w:pPr>
        <w:pStyle w:val="Default"/>
        <w:spacing w:before="0" w:after="120" w:line="240" w:lineRule="auto"/>
        <w:jc w:val="center"/>
        <w:rPr>
          <w:rFonts w:ascii="Arial" w:eastAsia="Arial" w:hAnsi="Arial" w:cs="Arial"/>
          <w:b/>
          <w:bCs/>
          <w:color w:val="008040"/>
          <w:sz w:val="28"/>
          <w:szCs w:val="28"/>
          <w:shd w:val="clear" w:color="auto" w:fill="FEFFFF"/>
        </w:rPr>
      </w:pPr>
      <w:r w:rsidRPr="0024529E">
        <w:rPr>
          <w:rFonts w:ascii="Arial" w:hAnsi="Arial"/>
          <w:b/>
          <w:bCs/>
          <w:color w:val="008040"/>
          <w:sz w:val="28"/>
          <w:szCs w:val="28"/>
          <w:shd w:val="clear" w:color="auto" w:fill="FEFFFF"/>
          <w:lang w:val="en-US"/>
        </w:rPr>
        <w:t xml:space="preserve">IN KEEPING WITH THIS </w:t>
      </w:r>
      <w:proofErr w:type="gramStart"/>
      <w:r w:rsidRPr="0024529E">
        <w:rPr>
          <w:rFonts w:ascii="Arial" w:hAnsi="Arial"/>
          <w:b/>
          <w:bCs/>
          <w:color w:val="008040"/>
          <w:sz w:val="28"/>
          <w:szCs w:val="28"/>
          <w:shd w:val="clear" w:color="auto" w:fill="FEFFFF"/>
          <w:lang w:val="en-US"/>
        </w:rPr>
        <w:t>POLICY</w:t>
      </w:r>
      <w:proofErr w:type="gramEnd"/>
      <w:r w:rsidRPr="0024529E">
        <w:rPr>
          <w:rFonts w:ascii="Arial" w:hAnsi="Arial"/>
          <w:b/>
          <w:bCs/>
          <w:color w:val="008040"/>
          <w:sz w:val="28"/>
          <w:szCs w:val="28"/>
          <w:shd w:val="clear" w:color="auto" w:fill="FEFFFF"/>
          <w:lang w:val="en-US"/>
        </w:rPr>
        <w:t xml:space="preserve"> WE WILL:</w:t>
      </w:r>
    </w:p>
    <w:p w14:paraId="20243A25" w14:textId="77777777" w:rsidR="0047108A" w:rsidRDefault="0047108A">
      <w:pPr>
        <w:pStyle w:val="Default"/>
        <w:spacing w:before="0" w:after="120" w:line="240" w:lineRule="auto"/>
        <w:jc w:val="center"/>
        <w:rPr>
          <w:rFonts w:ascii="Arial" w:eastAsia="Arial" w:hAnsi="Arial" w:cs="Arial"/>
          <w:b/>
          <w:bCs/>
          <w:color w:val="008040"/>
          <w:sz w:val="20"/>
          <w:szCs w:val="20"/>
          <w:shd w:val="clear" w:color="auto" w:fill="FEFFFF"/>
        </w:rPr>
      </w:pPr>
    </w:p>
    <w:p w14:paraId="28D76C0B" w14:textId="77777777" w:rsidR="0047108A" w:rsidRDefault="0047108A">
      <w:pPr>
        <w:pStyle w:val="Default"/>
        <w:spacing w:before="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FFF"/>
        </w:rPr>
      </w:pPr>
    </w:p>
    <w:p w14:paraId="4BA8EA9E" w14:textId="6400E718" w:rsidR="00906481" w:rsidRPr="002D4110" w:rsidRDefault="00180B63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monitor and aim to minimise energy use and make our building as energy efficient as we are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able</w:t>
      </w:r>
      <w:proofErr w:type="gramEnd"/>
    </w:p>
    <w:p w14:paraId="7CD4674B" w14:textId="30E4749A" w:rsidR="00906481" w:rsidRPr="002D4110" w:rsidRDefault="00180B63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practice and encourage recycling and reduced waste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generation</w:t>
      </w:r>
      <w:proofErr w:type="gramEnd"/>
    </w:p>
    <w:p w14:paraId="665A92D3" w14:textId="36756783" w:rsidR="00906481" w:rsidRPr="002D4110" w:rsidRDefault="0054120C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practice and encourage careful water usage and avoid water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pollution</w:t>
      </w:r>
      <w:proofErr w:type="gramEnd"/>
    </w:p>
    <w:p w14:paraId="0D70DDA6" w14:textId="2A5F4684" w:rsidR="00906481" w:rsidRPr="002D4110" w:rsidRDefault="0054120C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reduce our use of disposable materials and use ethically sourced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consumables</w:t>
      </w:r>
      <w:proofErr w:type="gramEnd"/>
    </w:p>
    <w:p w14:paraId="28D02EB7" w14:textId="04D3C790" w:rsidR="00906481" w:rsidRPr="002D4110" w:rsidRDefault="00180B63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Symbol" w:hAnsi="Symbol"/>
          <w:sz w:val="28"/>
          <w:szCs w:val="28"/>
          <w:shd w:val="clear" w:color="auto" w:fill="FEFFFF"/>
        </w:rPr>
        <w:t xml:space="preserve"> </w:t>
      </w: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include environmental considerations in decisions of the Operations </w:t>
      </w:r>
      <w:r w:rsidR="00906481"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Committee</w:t>
      </w:r>
    </w:p>
    <w:p w14:paraId="68BD289D" w14:textId="4B9B9316" w:rsidR="00906481" w:rsidRPr="002D4110" w:rsidRDefault="00180B63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Symbol" w:hAnsi="Symbol"/>
          <w:sz w:val="28"/>
          <w:szCs w:val="28"/>
          <w:shd w:val="clear" w:color="auto" w:fill="FEFFFF"/>
        </w:rPr>
        <w:t xml:space="preserve">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generally</w:t>
      </w:r>
      <w:proofErr w:type="gramEnd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 apply sustainability objectives in all aspects and activities</w:t>
      </w:r>
    </w:p>
    <w:p w14:paraId="524C7827" w14:textId="1451D1C2" w:rsidR="00906481" w:rsidRPr="002D4110" w:rsidRDefault="00180B63" w:rsidP="002D4110">
      <w:pPr>
        <w:pStyle w:val="Default"/>
        <w:numPr>
          <w:ilvl w:val="0"/>
          <w:numId w:val="4"/>
        </w:numPr>
        <w:tabs>
          <w:tab w:val="left" w:pos="57"/>
        </w:tabs>
        <w:spacing w:before="0" w:line="420" w:lineRule="auto"/>
        <w:jc w:val="both"/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</w:pP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inform and update all committee members, volunteers, hirers and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contractors </w:t>
      </w:r>
      <w:r w:rsidR="00906481"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 </w:t>
      </w: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on</w:t>
      </w:r>
      <w:proofErr w:type="gramEnd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 our policy</w:t>
      </w:r>
    </w:p>
    <w:p w14:paraId="248C238C" w14:textId="77777777" w:rsidR="0047108A" w:rsidRPr="002D4110" w:rsidRDefault="00180B63" w:rsidP="002D4110">
      <w:pPr>
        <w:pStyle w:val="Default"/>
        <w:numPr>
          <w:ilvl w:val="0"/>
          <w:numId w:val="4"/>
        </w:numPr>
        <w:spacing w:before="0" w:line="420" w:lineRule="auto"/>
        <w:jc w:val="both"/>
        <w:rPr>
          <w:sz w:val="28"/>
          <w:szCs w:val="28"/>
        </w:rPr>
      </w:pPr>
      <w:r w:rsidRPr="002D4110">
        <w:rPr>
          <w:rFonts w:ascii="Symbol" w:hAnsi="Symbol"/>
          <w:sz w:val="28"/>
          <w:szCs w:val="28"/>
          <w:shd w:val="clear" w:color="auto" w:fill="FEFFFF"/>
        </w:rPr>
        <w:t xml:space="preserve">· </w:t>
      </w:r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attempt to make ongoing improvements to this </w:t>
      </w:r>
      <w:proofErr w:type="gramStart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>policy</w:t>
      </w:r>
      <w:proofErr w:type="gramEnd"/>
      <w:r w:rsidRPr="002D4110">
        <w:rPr>
          <w:rFonts w:ascii="Arial" w:hAnsi="Arial"/>
          <w:b/>
          <w:bCs/>
          <w:color w:val="0000A0"/>
          <w:sz w:val="28"/>
          <w:szCs w:val="28"/>
          <w:shd w:val="clear" w:color="auto" w:fill="FEFFFF"/>
          <w:lang w:val="en-US"/>
        </w:rPr>
        <w:t xml:space="preserve"> </w:t>
      </w:r>
    </w:p>
    <w:sectPr w:rsidR="0047108A" w:rsidRPr="002D41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B2C1" w14:textId="77777777" w:rsidR="00180B63" w:rsidRDefault="00180B63">
      <w:r>
        <w:separator/>
      </w:r>
    </w:p>
  </w:endnote>
  <w:endnote w:type="continuationSeparator" w:id="0">
    <w:p w14:paraId="55EC9F79" w14:textId="77777777" w:rsidR="00180B63" w:rsidRDefault="001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DAC" w14:textId="77777777" w:rsidR="0047108A" w:rsidRDefault="00471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2AD3" w14:textId="77777777" w:rsidR="00180B63" w:rsidRDefault="00180B63">
      <w:r>
        <w:separator/>
      </w:r>
    </w:p>
  </w:footnote>
  <w:footnote w:type="continuationSeparator" w:id="0">
    <w:p w14:paraId="46E7D55E" w14:textId="77777777" w:rsidR="00180B63" w:rsidRDefault="0018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0C23" w14:textId="77777777" w:rsidR="0047108A" w:rsidRDefault="00471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F5"/>
    <w:multiLevelType w:val="hybridMultilevel"/>
    <w:tmpl w:val="2D8CD312"/>
    <w:styleLink w:val="Bullet"/>
    <w:lvl w:ilvl="0" w:tplc="F4202646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CD4A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7C2B9DE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25E9430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D287A8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446C20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B6C34A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798490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4E488AA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9826BB5"/>
    <w:multiLevelType w:val="hybridMultilevel"/>
    <w:tmpl w:val="8760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0F0"/>
    <w:multiLevelType w:val="hybridMultilevel"/>
    <w:tmpl w:val="2D8CD312"/>
    <w:numStyleLink w:val="Bullet"/>
  </w:abstractNum>
  <w:num w:numId="1" w16cid:durableId="1462459520">
    <w:abstractNumId w:val="0"/>
  </w:num>
  <w:num w:numId="2" w16cid:durableId="2065179605">
    <w:abstractNumId w:val="2"/>
  </w:num>
  <w:num w:numId="3" w16cid:durableId="973680139">
    <w:abstractNumId w:val="2"/>
    <w:lvlOverride w:ilvl="0">
      <w:lvl w:ilvl="0" w:tplc="FBE88162">
        <w:start w:val="1"/>
        <w:numFmt w:val="bullet"/>
        <w:lvlText w:val="•"/>
        <w:lvlJc w:val="left"/>
        <w:pPr>
          <w:tabs>
            <w:tab w:val="left" w:pos="57"/>
          </w:tabs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92B014">
        <w:start w:val="1"/>
        <w:numFmt w:val="bullet"/>
        <w:lvlText w:val="•"/>
        <w:lvlJc w:val="left"/>
        <w:pPr>
          <w:tabs>
            <w:tab w:val="left" w:pos="57"/>
          </w:tabs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E74F2FC">
        <w:start w:val="1"/>
        <w:numFmt w:val="bullet"/>
        <w:lvlText w:val="•"/>
        <w:lvlJc w:val="left"/>
        <w:pPr>
          <w:tabs>
            <w:tab w:val="left" w:pos="57"/>
          </w:tabs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CAACA8C">
        <w:start w:val="1"/>
        <w:numFmt w:val="bullet"/>
        <w:lvlText w:val="•"/>
        <w:lvlJc w:val="left"/>
        <w:pPr>
          <w:tabs>
            <w:tab w:val="left" w:pos="57"/>
          </w:tabs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7869494">
        <w:start w:val="1"/>
        <w:numFmt w:val="bullet"/>
        <w:lvlText w:val="•"/>
        <w:lvlJc w:val="left"/>
        <w:pPr>
          <w:tabs>
            <w:tab w:val="left" w:pos="57"/>
          </w:tabs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C3009EE">
        <w:start w:val="1"/>
        <w:numFmt w:val="bullet"/>
        <w:lvlText w:val="•"/>
        <w:lvlJc w:val="left"/>
        <w:pPr>
          <w:tabs>
            <w:tab w:val="left" w:pos="57"/>
          </w:tabs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24A8FA">
        <w:start w:val="1"/>
        <w:numFmt w:val="bullet"/>
        <w:lvlText w:val="•"/>
        <w:lvlJc w:val="left"/>
        <w:pPr>
          <w:tabs>
            <w:tab w:val="left" w:pos="57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212210C">
        <w:start w:val="1"/>
        <w:numFmt w:val="bullet"/>
        <w:lvlText w:val="•"/>
        <w:lvlJc w:val="left"/>
        <w:pPr>
          <w:tabs>
            <w:tab w:val="left" w:pos="57"/>
          </w:tabs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ECBEDA">
        <w:start w:val="1"/>
        <w:numFmt w:val="bullet"/>
        <w:lvlText w:val="•"/>
        <w:lvlJc w:val="left"/>
        <w:pPr>
          <w:tabs>
            <w:tab w:val="left" w:pos="57"/>
          </w:tabs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54995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8A"/>
    <w:rsid w:val="00180B63"/>
    <w:rsid w:val="001F65A0"/>
    <w:rsid w:val="0024529E"/>
    <w:rsid w:val="002D4110"/>
    <w:rsid w:val="0047108A"/>
    <w:rsid w:val="0054120C"/>
    <w:rsid w:val="00906481"/>
    <w:rsid w:val="00D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FA34"/>
  <w15:docId w15:val="{EF5B2C6A-0689-8949-BB51-76F3A2D8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0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holden</cp:lastModifiedBy>
  <cp:revision>2</cp:revision>
  <dcterms:created xsi:type="dcterms:W3CDTF">2023-03-24T17:52:00Z</dcterms:created>
  <dcterms:modified xsi:type="dcterms:W3CDTF">2023-03-24T17:52:00Z</dcterms:modified>
</cp:coreProperties>
</file>